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4C1083" w14:textId="77777777" w:rsidR="00E32C0B" w:rsidRDefault="00E32C0B" w:rsidP="00E32C0B">
      <w:pPr>
        <w:spacing w:before="100" w:beforeAutospacing="1" w:after="100" w:afterAutospacing="1" w:line="240" w:lineRule="auto"/>
        <w:jc w:val="center"/>
        <w:outlineLvl w:val="1"/>
        <w:rPr>
          <w:rFonts w:eastAsia="Times New Roman" w:cstheme="minorHAnsi"/>
          <w:b/>
          <w:bCs/>
          <w:sz w:val="20"/>
          <w:szCs w:val="20"/>
          <w:lang w:eastAsia="pl-PL"/>
        </w:rPr>
      </w:pPr>
      <w:r>
        <w:rPr>
          <w:rFonts w:eastAsia="Times New Roman" w:cstheme="minorHAnsi"/>
          <w:b/>
          <w:bCs/>
          <w:sz w:val="20"/>
          <w:szCs w:val="20"/>
          <w:lang w:eastAsia="pl-PL"/>
        </w:rPr>
        <w:t>Regulamin Sklepu Internetowego – www.koszulkaznadrukiem.eu</w:t>
      </w:r>
    </w:p>
    <w:p w14:paraId="76225AB6" w14:textId="77777777" w:rsidR="00E32C0B" w:rsidRDefault="00E32C0B" w:rsidP="00E32C0B">
      <w:pPr>
        <w:spacing w:before="100" w:beforeAutospacing="1" w:after="100" w:afterAutospacing="1" w:line="240" w:lineRule="auto"/>
        <w:jc w:val="both"/>
        <w:outlineLvl w:val="2"/>
        <w:rPr>
          <w:rFonts w:eastAsia="Times New Roman" w:cstheme="minorHAnsi"/>
          <w:b/>
          <w:bCs/>
          <w:sz w:val="20"/>
          <w:szCs w:val="20"/>
          <w:lang w:eastAsia="pl-PL"/>
        </w:rPr>
      </w:pPr>
      <w:r>
        <w:rPr>
          <w:rFonts w:eastAsia="Times New Roman" w:cstheme="minorHAnsi"/>
          <w:b/>
          <w:bCs/>
          <w:sz w:val="20"/>
          <w:szCs w:val="20"/>
          <w:lang w:eastAsia="pl-PL"/>
        </w:rPr>
        <w:t>I. Postanowienia ogólne</w:t>
      </w:r>
    </w:p>
    <w:p w14:paraId="1EFEF254" w14:textId="671F4D35" w:rsidR="00E32C0B" w:rsidRDefault="00E32C0B" w:rsidP="00E32C0B">
      <w:pPr>
        <w:numPr>
          <w:ilvl w:val="0"/>
          <w:numId w:val="1"/>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 xml:space="preserve">Niniejszy Regulamin określa ogólne warunki, sposób świadczenia usług drogą elektroniczną i sprzedaży prowadzonej za pośrednictwem Sklepu Internetowego </w:t>
      </w:r>
      <w:r>
        <w:rPr>
          <w:rFonts w:eastAsia="Times New Roman" w:cstheme="minorHAnsi"/>
          <w:b/>
          <w:bCs/>
          <w:sz w:val="20"/>
          <w:szCs w:val="20"/>
          <w:lang w:eastAsia="pl-PL"/>
        </w:rPr>
        <w:t>www.koszulkaznadrukiem.eu</w:t>
      </w:r>
      <w:r>
        <w:rPr>
          <w:rFonts w:eastAsia="Times New Roman" w:cstheme="minorHAnsi"/>
          <w:sz w:val="20"/>
          <w:szCs w:val="20"/>
          <w:lang w:eastAsia="pl-PL"/>
        </w:rPr>
        <w:t xml:space="preserve">. Sklep prowadzi Jacek </w:t>
      </w:r>
      <w:proofErr w:type="spellStart"/>
      <w:r>
        <w:rPr>
          <w:rFonts w:eastAsia="Times New Roman" w:cstheme="minorHAnsi"/>
          <w:sz w:val="20"/>
          <w:szCs w:val="20"/>
          <w:lang w:eastAsia="pl-PL"/>
        </w:rPr>
        <w:t>Gesing</w:t>
      </w:r>
      <w:proofErr w:type="spellEnd"/>
      <w:r>
        <w:rPr>
          <w:rFonts w:eastAsia="Times New Roman" w:cstheme="minorHAnsi"/>
          <w:sz w:val="20"/>
          <w:szCs w:val="20"/>
          <w:lang w:eastAsia="pl-PL"/>
        </w:rPr>
        <w:t xml:space="preserve"> prowadzący działalność gospodarczą pod nazwą </w:t>
      </w:r>
      <w:r w:rsidR="00001425">
        <w:rPr>
          <w:rFonts w:eastAsia="Times New Roman" w:cstheme="minorHAnsi"/>
          <w:sz w:val="20"/>
          <w:szCs w:val="20"/>
          <w:lang w:eastAsia="pl-PL"/>
        </w:rPr>
        <w:t>KOSZULKA Z NADRUKIEM JACEK GESING</w:t>
      </w:r>
      <w:r>
        <w:rPr>
          <w:rFonts w:eastAsia="Times New Roman" w:cstheme="minorHAnsi"/>
          <w:sz w:val="20"/>
          <w:szCs w:val="20"/>
          <w:lang w:eastAsia="pl-PL"/>
        </w:rPr>
        <w:t xml:space="preserve">, wpisaną do rejestru przedsiębiorców Centralnej Ewidencji i Informacji o Działalności Gospodarczej prowadzonej przez Ministra Rozwoju pod adresem ul. </w:t>
      </w:r>
      <w:proofErr w:type="spellStart"/>
      <w:r>
        <w:rPr>
          <w:rFonts w:eastAsia="Times New Roman" w:cstheme="minorHAnsi"/>
          <w:sz w:val="20"/>
          <w:szCs w:val="20"/>
          <w:lang w:eastAsia="pl-PL"/>
        </w:rPr>
        <w:t>Kiczycka</w:t>
      </w:r>
      <w:proofErr w:type="spellEnd"/>
      <w:r>
        <w:rPr>
          <w:rFonts w:eastAsia="Times New Roman" w:cstheme="minorHAnsi"/>
          <w:sz w:val="20"/>
          <w:szCs w:val="20"/>
          <w:lang w:eastAsia="pl-PL"/>
        </w:rPr>
        <w:t xml:space="preserve"> 21A, 43-40 Skoczów, NIP: 5482418277, REGON: 243076874., zwany dalej Sprzedawcą.</w:t>
      </w:r>
    </w:p>
    <w:p w14:paraId="35A33DE2" w14:textId="77777777" w:rsidR="00E32C0B" w:rsidRDefault="00E32C0B" w:rsidP="00E32C0B">
      <w:pPr>
        <w:numPr>
          <w:ilvl w:val="0"/>
          <w:numId w:val="1"/>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 xml:space="preserve">Kontakt ze Sprzedawcą odbywa się poprzez: </w:t>
      </w:r>
    </w:p>
    <w:p w14:paraId="5289D7E0" w14:textId="77777777" w:rsidR="00E32C0B" w:rsidRDefault="00E32C0B" w:rsidP="00E32C0B">
      <w:pPr>
        <w:numPr>
          <w:ilvl w:val="1"/>
          <w:numId w:val="1"/>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adres poczty elektronicznej: biuro@koszulkaznadrukiem.eu;</w:t>
      </w:r>
    </w:p>
    <w:p w14:paraId="0D2B7EE0" w14:textId="77777777" w:rsidR="00E32C0B" w:rsidRDefault="00E32C0B" w:rsidP="00E32C0B">
      <w:pPr>
        <w:numPr>
          <w:ilvl w:val="1"/>
          <w:numId w:val="1"/>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pod numerem telefonu: +48 509 915 212.</w:t>
      </w:r>
    </w:p>
    <w:p w14:paraId="58AF0A53" w14:textId="77777777" w:rsidR="00E32C0B" w:rsidRDefault="00E32C0B" w:rsidP="00E32C0B">
      <w:pPr>
        <w:numPr>
          <w:ilvl w:val="0"/>
          <w:numId w:val="1"/>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Niniejszy Regulamin jest nieprzerwanie dostępny w witrynie internetowej http://koszulkaznadrukiem.eu/, w sposób umożliwiający jego pozyskanie, odtwarzanie i utrwalanie jego treści poprzez wydrukowanie lub zapisanie na nośniku w każdej chwili.</w:t>
      </w:r>
    </w:p>
    <w:p w14:paraId="4E2BFFC6" w14:textId="77777777" w:rsidR="00E32C0B" w:rsidRDefault="00E32C0B" w:rsidP="00E32C0B">
      <w:pPr>
        <w:numPr>
          <w:ilvl w:val="0"/>
          <w:numId w:val="1"/>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Sprzedawca informuje, że korzystanie z usług świadczonych drogą elektroniczną może wiązać się z zagrożeniem po stronie każdego użytkownika sieci Internet, polegającym na możliwości wprowadzenia do systemu teleinformatycznego Klienta szkodliwego oprogramowania oraz pozyskania i modyfikacji jego danych przez osoby nieuprawnione. By uniknąć ryzyka wystąpienia zagrożeń w/w Klient powinien stosować właściwe środki techniczne, które zminimalizują ich wystąpienie, a w szczególności programy antywirusowe i zaporę sieciową typu firewall.</w:t>
      </w:r>
    </w:p>
    <w:p w14:paraId="09001ECF" w14:textId="77777777" w:rsidR="00E32C0B" w:rsidRDefault="00E32C0B" w:rsidP="00E32C0B">
      <w:pPr>
        <w:spacing w:before="100" w:beforeAutospacing="1" w:after="100" w:afterAutospacing="1" w:line="240" w:lineRule="auto"/>
        <w:jc w:val="both"/>
        <w:outlineLvl w:val="2"/>
        <w:rPr>
          <w:rFonts w:eastAsia="Times New Roman" w:cstheme="minorHAnsi"/>
          <w:b/>
          <w:bCs/>
          <w:sz w:val="20"/>
          <w:szCs w:val="20"/>
          <w:lang w:eastAsia="pl-PL"/>
        </w:rPr>
      </w:pPr>
      <w:r>
        <w:rPr>
          <w:rFonts w:eastAsia="Times New Roman" w:cstheme="minorHAnsi"/>
          <w:b/>
          <w:bCs/>
          <w:sz w:val="20"/>
          <w:szCs w:val="20"/>
          <w:lang w:eastAsia="pl-PL"/>
        </w:rPr>
        <w:t>II. Definicje</w:t>
      </w:r>
    </w:p>
    <w:p w14:paraId="64AA9070" w14:textId="77777777" w:rsidR="00E32C0B" w:rsidRDefault="00E32C0B" w:rsidP="00E32C0B">
      <w:p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Użyte w Regulaminie pojęcia oznaczają:</w:t>
      </w:r>
    </w:p>
    <w:p w14:paraId="7E73FD17" w14:textId="77777777" w:rsidR="00E32C0B" w:rsidRDefault="00E32C0B" w:rsidP="00E32C0B">
      <w:pPr>
        <w:numPr>
          <w:ilvl w:val="0"/>
          <w:numId w:val="2"/>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b/>
          <w:bCs/>
          <w:sz w:val="20"/>
          <w:szCs w:val="20"/>
          <w:lang w:eastAsia="pl-PL"/>
        </w:rPr>
        <w:t>Dni robocze</w:t>
      </w:r>
      <w:r>
        <w:rPr>
          <w:rFonts w:eastAsia="Times New Roman" w:cstheme="minorHAnsi"/>
          <w:sz w:val="20"/>
          <w:szCs w:val="20"/>
          <w:lang w:eastAsia="pl-PL"/>
        </w:rPr>
        <w:t xml:space="preserve"> – są to dni od poniedziałku do piątku z wyłączeniem dni ustawowo wolnych od pracy;</w:t>
      </w:r>
    </w:p>
    <w:p w14:paraId="42C1447B" w14:textId="77777777" w:rsidR="00E32C0B" w:rsidRDefault="00E32C0B" w:rsidP="00E32C0B">
      <w:pPr>
        <w:numPr>
          <w:ilvl w:val="0"/>
          <w:numId w:val="2"/>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b/>
          <w:bCs/>
          <w:sz w:val="20"/>
          <w:szCs w:val="20"/>
          <w:lang w:eastAsia="pl-PL"/>
        </w:rPr>
        <w:t>Klient</w:t>
      </w:r>
      <w:r>
        <w:rPr>
          <w:rFonts w:eastAsia="Times New Roman" w:cstheme="minorHAnsi"/>
          <w:sz w:val="20"/>
          <w:szCs w:val="20"/>
          <w:lang w:eastAsia="pl-PL"/>
        </w:rPr>
        <w:t xml:space="preserve"> – osoba fizyczna, która posiada pełną zdolność do czynności prawnych, osoba fizyczna prowadząca działalność gospodarczą, osoba prawna lub jednostka organizacyjna nie będącą osobą prawną, której przepisy szczególne przyznają zdolność prawną, która dokonuje Zamówienia w ramach Sklepu Internetowego lub korzysta z innych Usług dostępnych w Sklepie Internetowym;</w:t>
      </w:r>
    </w:p>
    <w:p w14:paraId="0B6CF688" w14:textId="77777777" w:rsidR="00E32C0B" w:rsidRDefault="00E32C0B" w:rsidP="00E32C0B">
      <w:pPr>
        <w:numPr>
          <w:ilvl w:val="0"/>
          <w:numId w:val="2"/>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b/>
          <w:bCs/>
          <w:sz w:val="20"/>
          <w:szCs w:val="20"/>
          <w:lang w:eastAsia="pl-PL"/>
        </w:rPr>
        <w:t>Kodeks Cywilny</w:t>
      </w:r>
      <w:r>
        <w:rPr>
          <w:rFonts w:eastAsia="Times New Roman" w:cstheme="minorHAnsi"/>
          <w:sz w:val="20"/>
          <w:szCs w:val="20"/>
          <w:lang w:eastAsia="pl-PL"/>
        </w:rPr>
        <w:t xml:space="preserve"> – ustawa z dnia 23 kwietnia 1964 r. (Dz. U. Nr 16, poz. 93 ze zm.);</w:t>
      </w:r>
    </w:p>
    <w:p w14:paraId="6E3A7CB2" w14:textId="77777777" w:rsidR="00E32C0B" w:rsidRDefault="00E32C0B" w:rsidP="00E32C0B">
      <w:pPr>
        <w:numPr>
          <w:ilvl w:val="0"/>
          <w:numId w:val="2"/>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b/>
          <w:bCs/>
          <w:sz w:val="20"/>
          <w:szCs w:val="20"/>
          <w:lang w:eastAsia="pl-PL"/>
        </w:rPr>
        <w:t>Konto</w:t>
      </w:r>
      <w:r>
        <w:rPr>
          <w:rFonts w:eastAsia="Times New Roman" w:cstheme="minorHAnsi"/>
          <w:sz w:val="20"/>
          <w:szCs w:val="20"/>
          <w:lang w:eastAsia="pl-PL"/>
        </w:rPr>
        <w:t xml:space="preserve"> – przydzielona danemu Klientowi część Sklepu Internetowego, za pomocą którego Klient może dokonywać określonych działań w ramach Sklepu Internetowego;</w:t>
      </w:r>
    </w:p>
    <w:p w14:paraId="54CEA8D5" w14:textId="77777777" w:rsidR="00E32C0B" w:rsidRDefault="00E32C0B" w:rsidP="00E32C0B">
      <w:pPr>
        <w:numPr>
          <w:ilvl w:val="0"/>
          <w:numId w:val="2"/>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b/>
          <w:bCs/>
          <w:sz w:val="20"/>
          <w:szCs w:val="20"/>
          <w:lang w:eastAsia="pl-PL"/>
        </w:rPr>
        <w:t>Konsument</w:t>
      </w:r>
      <w:r>
        <w:rPr>
          <w:rFonts w:eastAsia="Times New Roman" w:cstheme="minorHAnsi"/>
          <w:sz w:val="20"/>
          <w:szCs w:val="20"/>
          <w:lang w:eastAsia="pl-PL"/>
        </w:rPr>
        <w:t xml:space="preserve"> – Klient będący konsumentem w rozumieniu art. 22[1] Kodeksu cywilnego;</w:t>
      </w:r>
    </w:p>
    <w:p w14:paraId="172FCA13" w14:textId="77777777" w:rsidR="00E32C0B" w:rsidRDefault="00E32C0B" w:rsidP="00E32C0B">
      <w:pPr>
        <w:numPr>
          <w:ilvl w:val="0"/>
          <w:numId w:val="2"/>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b/>
          <w:bCs/>
          <w:sz w:val="20"/>
          <w:szCs w:val="20"/>
          <w:lang w:eastAsia="pl-PL"/>
        </w:rPr>
        <w:t>Przedsiębiorca</w:t>
      </w:r>
      <w:r>
        <w:rPr>
          <w:rFonts w:eastAsia="Times New Roman" w:cstheme="minorHAnsi"/>
          <w:sz w:val="20"/>
          <w:szCs w:val="20"/>
          <w:lang w:eastAsia="pl-PL"/>
        </w:rPr>
        <w:t xml:space="preserve"> - Klient będący przedsiębiorcą w rozumieniu art. 43[1] Kodeksu cywilnego;</w:t>
      </w:r>
    </w:p>
    <w:p w14:paraId="1F67F473" w14:textId="77777777" w:rsidR="00E32C0B" w:rsidRDefault="00E32C0B" w:rsidP="00E32C0B">
      <w:pPr>
        <w:numPr>
          <w:ilvl w:val="0"/>
          <w:numId w:val="2"/>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b/>
          <w:bCs/>
          <w:sz w:val="20"/>
          <w:szCs w:val="20"/>
          <w:lang w:eastAsia="pl-PL"/>
        </w:rPr>
        <w:t>Regulamin</w:t>
      </w:r>
      <w:r>
        <w:rPr>
          <w:rFonts w:eastAsia="Times New Roman" w:cstheme="minorHAnsi"/>
          <w:sz w:val="20"/>
          <w:szCs w:val="20"/>
          <w:lang w:eastAsia="pl-PL"/>
        </w:rPr>
        <w:t xml:space="preserve"> – niniejszy dokument;</w:t>
      </w:r>
    </w:p>
    <w:p w14:paraId="7219A66F" w14:textId="77777777" w:rsidR="00E32C0B" w:rsidRDefault="00E32C0B" w:rsidP="00E32C0B">
      <w:pPr>
        <w:numPr>
          <w:ilvl w:val="0"/>
          <w:numId w:val="2"/>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b/>
          <w:bCs/>
          <w:sz w:val="20"/>
          <w:szCs w:val="20"/>
          <w:lang w:eastAsia="pl-PL"/>
        </w:rPr>
        <w:t>Towar</w:t>
      </w:r>
      <w:r>
        <w:rPr>
          <w:rFonts w:eastAsia="Times New Roman" w:cstheme="minorHAnsi"/>
          <w:sz w:val="20"/>
          <w:szCs w:val="20"/>
          <w:lang w:eastAsia="pl-PL"/>
        </w:rPr>
        <w:t xml:space="preserve"> – produkt prezentowany w Sklepie Internetowym, którego opis jest dostępny przy każdym z prezentowanych produktów;</w:t>
      </w:r>
    </w:p>
    <w:p w14:paraId="5D12D52D" w14:textId="77777777" w:rsidR="00E32C0B" w:rsidRDefault="00E32C0B" w:rsidP="00E32C0B">
      <w:pPr>
        <w:numPr>
          <w:ilvl w:val="0"/>
          <w:numId w:val="2"/>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b/>
          <w:bCs/>
          <w:sz w:val="20"/>
          <w:szCs w:val="20"/>
          <w:lang w:eastAsia="pl-PL"/>
        </w:rPr>
        <w:t>Umowa sprzedaży</w:t>
      </w:r>
      <w:r>
        <w:rPr>
          <w:rFonts w:eastAsia="Times New Roman" w:cstheme="minorHAnsi"/>
          <w:sz w:val="20"/>
          <w:szCs w:val="20"/>
          <w:lang w:eastAsia="pl-PL"/>
        </w:rPr>
        <w:t xml:space="preserve"> – Umowa sprzedaży Towarów w rozumieniu Kodeksu Cywilnego, zawarta pomiędzy Sprzedawcą a Klientem;</w:t>
      </w:r>
    </w:p>
    <w:p w14:paraId="36890C12" w14:textId="77777777" w:rsidR="00E32C0B" w:rsidRDefault="00E32C0B" w:rsidP="00E32C0B">
      <w:pPr>
        <w:numPr>
          <w:ilvl w:val="0"/>
          <w:numId w:val="2"/>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b/>
          <w:bCs/>
          <w:sz w:val="20"/>
          <w:szCs w:val="20"/>
          <w:lang w:eastAsia="pl-PL"/>
        </w:rPr>
        <w:t>Usługi</w:t>
      </w:r>
      <w:r>
        <w:rPr>
          <w:rFonts w:eastAsia="Times New Roman" w:cstheme="minorHAnsi"/>
          <w:sz w:val="20"/>
          <w:szCs w:val="20"/>
          <w:lang w:eastAsia="pl-PL"/>
        </w:rPr>
        <w:t xml:space="preserve"> – usługi świadczone przez Sprzedawcę na rzecz Klientów drogą elektroniczną w rozumieniu przepisów ustawy z dnia 18 lipca 2002 roku o świadczeniu usług drogą elektroniczną (Dz.U. nr 144, poz. 1204 ze zm.);</w:t>
      </w:r>
    </w:p>
    <w:p w14:paraId="42A0D785" w14:textId="77777777" w:rsidR="00E32C0B" w:rsidRDefault="00E32C0B" w:rsidP="00E32C0B">
      <w:pPr>
        <w:numPr>
          <w:ilvl w:val="0"/>
          <w:numId w:val="2"/>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b/>
          <w:bCs/>
          <w:sz w:val="20"/>
          <w:szCs w:val="20"/>
          <w:lang w:eastAsia="pl-PL"/>
        </w:rPr>
        <w:t>Ustawa o prawach konsumenta</w:t>
      </w:r>
      <w:r>
        <w:rPr>
          <w:rFonts w:eastAsia="Times New Roman" w:cstheme="minorHAnsi"/>
          <w:sz w:val="20"/>
          <w:szCs w:val="20"/>
          <w:lang w:eastAsia="pl-PL"/>
        </w:rPr>
        <w:t xml:space="preserve"> – ustawa z dnia 30 maja 2014 r. o prawach konsumenta (Dz. U. 2014, Nr 827);</w:t>
      </w:r>
    </w:p>
    <w:p w14:paraId="2F78E003" w14:textId="77777777" w:rsidR="00E32C0B" w:rsidRDefault="00E32C0B" w:rsidP="00E32C0B">
      <w:pPr>
        <w:numPr>
          <w:ilvl w:val="0"/>
          <w:numId w:val="2"/>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b/>
          <w:bCs/>
          <w:sz w:val="20"/>
          <w:szCs w:val="20"/>
          <w:lang w:eastAsia="pl-PL"/>
        </w:rPr>
        <w:t>Ustawa o świadczeniu usług drogą elektroniczną</w:t>
      </w:r>
      <w:r>
        <w:rPr>
          <w:rFonts w:eastAsia="Times New Roman" w:cstheme="minorHAnsi"/>
          <w:sz w:val="20"/>
          <w:szCs w:val="20"/>
          <w:lang w:eastAsia="pl-PL"/>
        </w:rPr>
        <w:t xml:space="preserve"> – ustawa z dnia 18 lipca 2002 r. o świadczeniu usług drogą elektroniczną (Dz. U. Nr 144, poz. 1204 ze zm.);</w:t>
      </w:r>
    </w:p>
    <w:p w14:paraId="4B368CA2" w14:textId="77777777" w:rsidR="00E32C0B" w:rsidRDefault="00E32C0B" w:rsidP="00E32C0B">
      <w:pPr>
        <w:numPr>
          <w:ilvl w:val="0"/>
          <w:numId w:val="2"/>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b/>
          <w:bCs/>
          <w:sz w:val="20"/>
          <w:szCs w:val="20"/>
          <w:lang w:eastAsia="pl-PL"/>
        </w:rPr>
        <w:t>Zamówienie</w:t>
      </w:r>
      <w:r>
        <w:rPr>
          <w:rFonts w:eastAsia="Times New Roman" w:cstheme="minorHAnsi"/>
          <w:sz w:val="20"/>
          <w:szCs w:val="20"/>
          <w:lang w:eastAsia="pl-PL"/>
        </w:rPr>
        <w:t xml:space="preserve"> – oświadczenie woli Klienta, zmierzające bezpośrednio do zawarcia Umowy sprzedaży, określające w szczególności rodzaj i liczbę Towaru.</w:t>
      </w:r>
    </w:p>
    <w:p w14:paraId="06BE0FE0" w14:textId="77777777" w:rsidR="00E32C0B" w:rsidRDefault="00E32C0B" w:rsidP="00E32C0B">
      <w:pPr>
        <w:spacing w:before="100" w:beforeAutospacing="1" w:after="100" w:afterAutospacing="1" w:line="240" w:lineRule="auto"/>
        <w:jc w:val="both"/>
        <w:outlineLvl w:val="2"/>
        <w:rPr>
          <w:rFonts w:eastAsia="Times New Roman" w:cstheme="minorHAnsi"/>
          <w:b/>
          <w:bCs/>
          <w:sz w:val="20"/>
          <w:szCs w:val="20"/>
          <w:lang w:eastAsia="pl-PL"/>
        </w:rPr>
      </w:pPr>
      <w:r>
        <w:rPr>
          <w:rFonts w:eastAsia="Times New Roman" w:cstheme="minorHAnsi"/>
          <w:b/>
          <w:bCs/>
          <w:sz w:val="20"/>
          <w:szCs w:val="20"/>
          <w:lang w:eastAsia="pl-PL"/>
        </w:rPr>
        <w:t>III. Zasady korzystania ze Sklepu Internetowego</w:t>
      </w:r>
    </w:p>
    <w:p w14:paraId="4473C2DE" w14:textId="77777777" w:rsidR="00E32C0B" w:rsidRDefault="00E32C0B" w:rsidP="00E32C0B">
      <w:pPr>
        <w:numPr>
          <w:ilvl w:val="0"/>
          <w:numId w:val="3"/>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 xml:space="preserve">Korzystanie ze Sklepu Internetowego jest możliwe pod warunkiem spełnienia przez system teleinformatyczny, z którego korzysta Klient, następujących minimalnych wymagań technicznych: </w:t>
      </w:r>
    </w:p>
    <w:p w14:paraId="280784DC" w14:textId="77777777" w:rsidR="00E32C0B" w:rsidRDefault="00E32C0B" w:rsidP="00E32C0B">
      <w:pPr>
        <w:numPr>
          <w:ilvl w:val="1"/>
          <w:numId w:val="3"/>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lastRenderedPageBreak/>
        <w:t>komputer lub urządzenie mobilne z dostępem do Internetu,</w:t>
      </w:r>
    </w:p>
    <w:p w14:paraId="4380A6F7" w14:textId="77777777" w:rsidR="00E32C0B" w:rsidRDefault="00E32C0B" w:rsidP="00E32C0B">
      <w:pPr>
        <w:numPr>
          <w:ilvl w:val="1"/>
          <w:numId w:val="3"/>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dostęp do poczty elektronicznej,</w:t>
      </w:r>
    </w:p>
    <w:p w14:paraId="399230AA" w14:textId="77777777" w:rsidR="00E32C0B" w:rsidRDefault="00E32C0B" w:rsidP="00E32C0B">
      <w:pPr>
        <w:numPr>
          <w:ilvl w:val="1"/>
          <w:numId w:val="3"/>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 xml:space="preserve">przeglądarka internetowa Internet Explorer w wersji 11 lub nowszej, </w:t>
      </w:r>
      <w:proofErr w:type="spellStart"/>
      <w:r>
        <w:rPr>
          <w:rFonts w:eastAsia="Times New Roman" w:cstheme="minorHAnsi"/>
          <w:sz w:val="20"/>
          <w:szCs w:val="20"/>
          <w:lang w:eastAsia="pl-PL"/>
        </w:rPr>
        <w:t>Firefox</w:t>
      </w:r>
      <w:proofErr w:type="spellEnd"/>
      <w:r>
        <w:rPr>
          <w:rFonts w:eastAsia="Times New Roman" w:cstheme="minorHAnsi"/>
          <w:sz w:val="20"/>
          <w:szCs w:val="20"/>
          <w:lang w:eastAsia="pl-PL"/>
        </w:rPr>
        <w:t xml:space="preserve"> w wersji 28.0 lub nowszej, Chrome w wersji 32 lub nowszej, Opera w wersji 12.17 lub nowszej, Safari w wersji 1.1. lub nowszej,</w:t>
      </w:r>
    </w:p>
    <w:p w14:paraId="3861C8EB" w14:textId="77777777" w:rsidR="00E32C0B" w:rsidRDefault="00E32C0B" w:rsidP="00E32C0B">
      <w:pPr>
        <w:numPr>
          <w:ilvl w:val="1"/>
          <w:numId w:val="3"/>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 xml:space="preserve">włączenie w przeglądarce internetowej </w:t>
      </w:r>
      <w:proofErr w:type="spellStart"/>
      <w:r>
        <w:rPr>
          <w:rFonts w:eastAsia="Times New Roman" w:cstheme="minorHAnsi"/>
          <w:sz w:val="20"/>
          <w:szCs w:val="20"/>
          <w:lang w:eastAsia="pl-PL"/>
        </w:rPr>
        <w:t>Cookies</w:t>
      </w:r>
      <w:proofErr w:type="spellEnd"/>
      <w:r>
        <w:rPr>
          <w:rFonts w:eastAsia="Times New Roman" w:cstheme="minorHAnsi"/>
          <w:sz w:val="20"/>
          <w:szCs w:val="20"/>
          <w:lang w:eastAsia="pl-PL"/>
        </w:rPr>
        <w:t xml:space="preserve"> oraz </w:t>
      </w:r>
      <w:proofErr w:type="spellStart"/>
      <w:r>
        <w:rPr>
          <w:rFonts w:eastAsia="Times New Roman" w:cstheme="minorHAnsi"/>
          <w:sz w:val="20"/>
          <w:szCs w:val="20"/>
          <w:lang w:eastAsia="pl-PL"/>
        </w:rPr>
        <w:t>Javascript</w:t>
      </w:r>
      <w:proofErr w:type="spellEnd"/>
      <w:r>
        <w:rPr>
          <w:rFonts w:eastAsia="Times New Roman" w:cstheme="minorHAnsi"/>
          <w:sz w:val="20"/>
          <w:szCs w:val="20"/>
          <w:lang w:eastAsia="pl-PL"/>
        </w:rPr>
        <w:t>.</w:t>
      </w:r>
    </w:p>
    <w:p w14:paraId="1A65AD13" w14:textId="77777777" w:rsidR="00E32C0B" w:rsidRDefault="00E32C0B" w:rsidP="00E32C0B">
      <w:pPr>
        <w:numPr>
          <w:ilvl w:val="0"/>
          <w:numId w:val="3"/>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Korzystanie ze Sklepu Internetowego oznacza każdą czynność Klienta, która prowadzi do zapoznania się przez niego z treściami zawartymi w Sklepie.</w:t>
      </w:r>
    </w:p>
    <w:p w14:paraId="49AD733D" w14:textId="77777777" w:rsidR="00E32C0B" w:rsidRDefault="00E32C0B" w:rsidP="00E32C0B">
      <w:pPr>
        <w:numPr>
          <w:ilvl w:val="0"/>
          <w:numId w:val="3"/>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 xml:space="preserve">Klient zobowiązany jest w szczególności do: </w:t>
      </w:r>
    </w:p>
    <w:p w14:paraId="1E2AD3FD" w14:textId="77777777" w:rsidR="00E32C0B" w:rsidRDefault="00E32C0B" w:rsidP="00E32C0B">
      <w:pPr>
        <w:numPr>
          <w:ilvl w:val="1"/>
          <w:numId w:val="3"/>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niedostarczania i nieprzekazywania treści zabronionych przez przepisy prawa, np. treści propagujących przemoc, zniesławiających lub naruszających dobra osobiste i inne prawa osób trzecich,</w:t>
      </w:r>
    </w:p>
    <w:p w14:paraId="6C1348CE" w14:textId="77777777" w:rsidR="00E32C0B" w:rsidRDefault="00E32C0B" w:rsidP="00E32C0B">
      <w:pPr>
        <w:numPr>
          <w:ilvl w:val="1"/>
          <w:numId w:val="3"/>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korzystania ze Sklepu Internetowego w sposób niezakłócający jego funkcjonowania, w szczególności poprzez użycie określonego oprogramowania lub urządzeń,</w:t>
      </w:r>
    </w:p>
    <w:p w14:paraId="3ADCF402" w14:textId="77777777" w:rsidR="00E32C0B" w:rsidRDefault="00E32C0B" w:rsidP="00E32C0B">
      <w:pPr>
        <w:numPr>
          <w:ilvl w:val="1"/>
          <w:numId w:val="3"/>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niepodejmowania działań takich jak: rozsyłanie lub umieszczanie w ramach Sklepu Internetowego niezamówionej informacji handlowej (spam),</w:t>
      </w:r>
    </w:p>
    <w:p w14:paraId="4989BD3A" w14:textId="77777777" w:rsidR="00E32C0B" w:rsidRDefault="00E32C0B" w:rsidP="00E32C0B">
      <w:pPr>
        <w:numPr>
          <w:ilvl w:val="1"/>
          <w:numId w:val="3"/>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korzystania ze Sklepu Internetowego w sposób nieuciążliwy dla innych Klientów oraz dla Sprzedawcy,</w:t>
      </w:r>
    </w:p>
    <w:p w14:paraId="442D455E" w14:textId="77777777" w:rsidR="00E32C0B" w:rsidRDefault="00E32C0B" w:rsidP="00E32C0B">
      <w:pPr>
        <w:numPr>
          <w:ilvl w:val="1"/>
          <w:numId w:val="3"/>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korzystania z wszelkich treści zamieszczonych w ramach Sklepu Internetowego jedynie w zakresie własnego użytku osobistego,</w:t>
      </w:r>
    </w:p>
    <w:p w14:paraId="17CB0530" w14:textId="77777777" w:rsidR="00E32C0B" w:rsidRDefault="00E32C0B" w:rsidP="00E32C0B">
      <w:pPr>
        <w:numPr>
          <w:ilvl w:val="1"/>
          <w:numId w:val="3"/>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korzystania ze Sklepu Internetowego w sposób zgodny z przepisami obowiązującego na terytorium Rzeczypospolitej Polskiej prawa, postanowieniami Regulaminu, a także z ogólnymi zasadami korzystania z sieci Internet.</w:t>
      </w:r>
    </w:p>
    <w:p w14:paraId="6292B457" w14:textId="77777777" w:rsidR="00E32C0B" w:rsidRDefault="00E32C0B" w:rsidP="00E32C0B">
      <w:pPr>
        <w:spacing w:before="100" w:beforeAutospacing="1" w:after="100" w:afterAutospacing="1" w:line="240" w:lineRule="auto"/>
        <w:jc w:val="both"/>
        <w:outlineLvl w:val="2"/>
        <w:rPr>
          <w:rFonts w:eastAsia="Times New Roman" w:cstheme="minorHAnsi"/>
          <w:b/>
          <w:bCs/>
          <w:sz w:val="20"/>
          <w:szCs w:val="20"/>
          <w:lang w:eastAsia="pl-PL"/>
        </w:rPr>
      </w:pPr>
      <w:r>
        <w:rPr>
          <w:rFonts w:eastAsia="Times New Roman" w:cstheme="minorHAnsi"/>
          <w:b/>
          <w:bCs/>
          <w:sz w:val="20"/>
          <w:szCs w:val="20"/>
          <w:lang w:eastAsia="pl-PL"/>
        </w:rPr>
        <w:t>IV. Usługi</w:t>
      </w:r>
    </w:p>
    <w:p w14:paraId="311D4666" w14:textId="77777777" w:rsidR="00E32C0B" w:rsidRDefault="00E32C0B" w:rsidP="00E32C0B">
      <w:pPr>
        <w:numPr>
          <w:ilvl w:val="0"/>
          <w:numId w:val="4"/>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Sprzedawca umożliwia za pośrednictwem Sklepu Internetowego korzystanie z bezpłatnych Usług, które są świadczone przez Sprzedawcę 24 godziny na dobę, 7 dni w tygodniu.</w:t>
      </w:r>
    </w:p>
    <w:p w14:paraId="4B2273E5" w14:textId="77777777" w:rsidR="00E32C0B" w:rsidRDefault="00E32C0B" w:rsidP="00E32C0B">
      <w:pPr>
        <w:numPr>
          <w:ilvl w:val="0"/>
          <w:numId w:val="4"/>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Usługa prowadzenia Konta w Sklepie Internetowym dostępna jest po dokonaniu rejestracji. Rejestracja następuje poprzez wypełnienie i zaakceptowanie formularza rejestracyjnego, udostępnianego na jednej ze stron Sklepu Internetowego. Umowa o świadczenie usługi polegającej na prowadzeniu Konta w Sklepie Internetowym zawierana jest na czas nieoznaczony i ulega rozwiązaniu z chwilą przesłania przez Klienta żądania usunięcia Konta lub skorzystania z przycisku „Usuń Konto”.</w:t>
      </w:r>
    </w:p>
    <w:p w14:paraId="03C504EB" w14:textId="77777777" w:rsidR="00E32C0B" w:rsidRDefault="00E32C0B" w:rsidP="00E32C0B">
      <w:pPr>
        <w:numPr>
          <w:ilvl w:val="0"/>
          <w:numId w:val="4"/>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Klient ma możliwość zamieszczania w Sklepie Internetowym indywidualnych i subiektywnych wypowiedzi odnoszących się m.in. do Towaru czy przebiegu transakcji. Klient dodając wypowiedzi oświadcza, że posiada wszelkie prawa do tych treści, a w szczególności autorskie prawa majątkowe, prawa pokrewne oraz prawa własności przemysłowej. Umowa o świadczenie usługi polegającej na zamieszczaniu opinii o Towarach w Sklepie Internetowym zawierana jest na czas oznaczony i ulega rozwiązaniu z chwilą dodania opinii.</w:t>
      </w:r>
    </w:p>
    <w:p w14:paraId="385A4DFD" w14:textId="77777777" w:rsidR="00E32C0B" w:rsidRDefault="00E32C0B" w:rsidP="00E32C0B">
      <w:pPr>
        <w:numPr>
          <w:ilvl w:val="0"/>
          <w:numId w:val="4"/>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Wypowiedzi powinny być zredagowane w sposób przejrzysty i zrozumiały, nadto nie mogą naruszać obowiązujących przepisów prawa w tym praw podmiotów trzecich – w szczególności nie mogą mieć charakteru zniesławiającego, naruszać dóbr osobistych lub stanowić czynu nieuczciwej konkurencji. Zamieszczone wypowiedzi są rozpowszechniane na stronach internetowych Sklepu Internetowego.</w:t>
      </w:r>
    </w:p>
    <w:p w14:paraId="7B6EB999" w14:textId="77777777" w:rsidR="00E32C0B" w:rsidRDefault="00E32C0B" w:rsidP="00E32C0B">
      <w:pPr>
        <w:numPr>
          <w:ilvl w:val="0"/>
          <w:numId w:val="4"/>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Poprzez zamieszczenie wypowiedzi Klient wyraża zgodę na nieodpłatne korzystanie z tej wypowiedzi oraz jej publikowanie przez Sprzedawcę, a także dokonywanie opracowań utworów w rozumieniu ustawy o prawie autorskim i prawach pokrewnych (Dz. U. 1994 nr 24 poz. 83).</w:t>
      </w:r>
    </w:p>
    <w:p w14:paraId="61D328DA" w14:textId="77777777" w:rsidR="00E32C0B" w:rsidRDefault="00E32C0B" w:rsidP="00E32C0B">
      <w:pPr>
        <w:numPr>
          <w:ilvl w:val="0"/>
          <w:numId w:val="4"/>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Sprzedawca ma prawo do organizowania okazjonalnych konkursów i promocji, których warunki każdorazowo zostaną podane na stronach internetowych Sklepu. Promocje w Sklepie Internetowym nie podlegają łączeniu, o ile Regulamin danej promocji nie stanowi inaczej.</w:t>
      </w:r>
    </w:p>
    <w:p w14:paraId="7CD32036" w14:textId="77777777" w:rsidR="00E32C0B" w:rsidRDefault="00E32C0B" w:rsidP="00E32C0B">
      <w:pPr>
        <w:numPr>
          <w:ilvl w:val="0"/>
          <w:numId w:val="4"/>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W przypadku naruszenia przez Klienta postanowień niniejszego Regulaminu, Sprzedawca po uprzednim bezskutecznym wezwaniu do zaprzestania lub usunięcia naruszeń, z wyznaczeniem stosownego terminu, może rozwiązać umowę o świadczenie Usług z zachowaniem 14-dniowego terminu wypowiedzenia.</w:t>
      </w:r>
    </w:p>
    <w:p w14:paraId="4A87C2D5" w14:textId="77777777" w:rsidR="00E32C0B" w:rsidRDefault="00E32C0B" w:rsidP="00E32C0B">
      <w:pPr>
        <w:spacing w:before="100" w:beforeAutospacing="1" w:after="100" w:afterAutospacing="1" w:line="240" w:lineRule="auto"/>
        <w:jc w:val="both"/>
        <w:outlineLvl w:val="2"/>
        <w:rPr>
          <w:rFonts w:eastAsia="Times New Roman" w:cstheme="minorHAnsi"/>
          <w:b/>
          <w:bCs/>
          <w:sz w:val="20"/>
          <w:szCs w:val="20"/>
          <w:lang w:eastAsia="pl-PL"/>
        </w:rPr>
      </w:pPr>
      <w:r>
        <w:rPr>
          <w:rFonts w:eastAsia="Times New Roman" w:cstheme="minorHAnsi"/>
          <w:b/>
          <w:bCs/>
          <w:sz w:val="20"/>
          <w:szCs w:val="20"/>
          <w:lang w:eastAsia="pl-PL"/>
        </w:rPr>
        <w:t>V. Procedura zawarcia Umowy sprzedaży</w:t>
      </w:r>
    </w:p>
    <w:p w14:paraId="554A5219" w14:textId="77777777" w:rsidR="00E32C0B" w:rsidRDefault="00E32C0B" w:rsidP="00E32C0B">
      <w:pPr>
        <w:numPr>
          <w:ilvl w:val="0"/>
          <w:numId w:val="5"/>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lastRenderedPageBreak/>
        <w:t>Informacje o Towarach podane na stronach internetowych Sklepu, w szczególności ich opisy, parametry techniczne i użytkowe oraz ceny, stanowią zaproszenie do zawarcia Umowy, w rozumieniu art. 71 Kodeksu Cywilnego.</w:t>
      </w:r>
    </w:p>
    <w:p w14:paraId="1F3C786E" w14:textId="77777777" w:rsidR="00E32C0B" w:rsidRDefault="00E32C0B" w:rsidP="00E32C0B">
      <w:pPr>
        <w:numPr>
          <w:ilvl w:val="0"/>
          <w:numId w:val="5"/>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Wszystkie Towary dostępne w Sklepie Internetowym są fabrycznie nowe, wolne od wad fizycznych i prawnych oraz zostały legalnie wprowadzone na rynek polski.</w:t>
      </w:r>
    </w:p>
    <w:p w14:paraId="6DE4C44A" w14:textId="77777777" w:rsidR="00E32C0B" w:rsidRDefault="00E32C0B" w:rsidP="00E32C0B">
      <w:pPr>
        <w:numPr>
          <w:ilvl w:val="0"/>
          <w:numId w:val="5"/>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Warunkiem złożenia Zamówienia jest posiadanie aktywnego konta poczty elektronicznej.</w:t>
      </w:r>
    </w:p>
    <w:p w14:paraId="7C4B2ACA" w14:textId="77777777" w:rsidR="00E32C0B" w:rsidRDefault="00E32C0B" w:rsidP="00E32C0B">
      <w:pPr>
        <w:numPr>
          <w:ilvl w:val="0"/>
          <w:numId w:val="5"/>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W przypadku składania Zamówienia poprzez formularz Zamówienia dostępny na stronie internetowej Sklepu Internetowego, Zamówienie zostaje złożone Sprzedawcy przez Klienta w formie elektronicznej i stanowi ofertę zawarcia Umowy sprzedaży Towarów będących przedmiotem Zamówienia. Oferta złożona w postaci elektronicznej wiąże Klienta, jeżeli na podany przez Klienta adres poczty elektronicznej Sprzedawca prześle potwierdzenie przyjęcia do realizacji Zamówienia, które stanowi oświadczenie Sprzedawcy o przyjęciu oferty Klienta i z chwilą jej otrzymania przez Klienta zawarta zostaje Umowa sprzedaży.</w:t>
      </w:r>
    </w:p>
    <w:p w14:paraId="6AB57467" w14:textId="77777777" w:rsidR="00E32C0B" w:rsidRDefault="00E32C0B" w:rsidP="00E32C0B">
      <w:pPr>
        <w:numPr>
          <w:ilvl w:val="0"/>
          <w:numId w:val="5"/>
        </w:numPr>
        <w:spacing w:before="100" w:beforeAutospacing="1" w:after="100" w:afterAutospacing="1" w:line="240" w:lineRule="auto"/>
        <w:jc w:val="both"/>
        <w:rPr>
          <w:rFonts w:eastAsia="Times New Roman" w:cstheme="minorHAnsi"/>
          <w:color w:val="000000" w:themeColor="text1"/>
          <w:sz w:val="20"/>
          <w:szCs w:val="20"/>
          <w:lang w:eastAsia="pl-PL"/>
        </w:rPr>
      </w:pPr>
      <w:r>
        <w:rPr>
          <w:rFonts w:eastAsia="Times New Roman" w:cstheme="minorHAnsi"/>
          <w:color w:val="000000" w:themeColor="text1"/>
          <w:sz w:val="20"/>
          <w:szCs w:val="20"/>
          <w:lang w:eastAsia="pl-PL"/>
        </w:rPr>
        <w:t>Umowa sprzedaży zawierana jest w języku polskim, o treści zgodnej z Regulaminem.</w:t>
      </w:r>
    </w:p>
    <w:p w14:paraId="4E3F7859" w14:textId="77777777" w:rsidR="00E32C0B" w:rsidRDefault="00E32C0B" w:rsidP="00E32C0B">
      <w:pPr>
        <w:spacing w:before="100" w:beforeAutospacing="1" w:after="100" w:afterAutospacing="1" w:line="240" w:lineRule="auto"/>
        <w:jc w:val="both"/>
        <w:outlineLvl w:val="2"/>
        <w:rPr>
          <w:rFonts w:eastAsia="Times New Roman" w:cstheme="minorHAnsi"/>
          <w:b/>
          <w:bCs/>
          <w:sz w:val="20"/>
          <w:szCs w:val="20"/>
          <w:lang w:eastAsia="pl-PL"/>
        </w:rPr>
      </w:pPr>
      <w:r>
        <w:rPr>
          <w:rFonts w:eastAsia="Times New Roman" w:cstheme="minorHAnsi"/>
          <w:b/>
          <w:bCs/>
          <w:sz w:val="20"/>
          <w:szCs w:val="20"/>
          <w:lang w:eastAsia="pl-PL"/>
        </w:rPr>
        <w:t>VI. Dostawa</w:t>
      </w:r>
    </w:p>
    <w:p w14:paraId="73F8BB81" w14:textId="77777777" w:rsidR="00E32C0B" w:rsidRDefault="00E32C0B" w:rsidP="00E32C0B">
      <w:pPr>
        <w:numPr>
          <w:ilvl w:val="0"/>
          <w:numId w:val="6"/>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Dostawa Towarów jest ograniczona do terytorium Rzeczypospolitej Polskiej oraz jest realizowana na adres wskazany przez Klienta w trakcie składania Zamówienia.</w:t>
      </w:r>
    </w:p>
    <w:p w14:paraId="283E4784" w14:textId="77777777" w:rsidR="00E32C0B" w:rsidRDefault="00E32C0B" w:rsidP="00E32C0B">
      <w:pPr>
        <w:numPr>
          <w:ilvl w:val="0"/>
          <w:numId w:val="6"/>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 xml:space="preserve">Klient może wybrać następujące formy dostawy zamówionych Towarów: </w:t>
      </w:r>
    </w:p>
    <w:p w14:paraId="784A4BF8" w14:textId="77777777" w:rsidR="00E32C0B" w:rsidRDefault="00E32C0B" w:rsidP="00E32C0B">
      <w:pPr>
        <w:numPr>
          <w:ilvl w:val="1"/>
          <w:numId w:val="6"/>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za pośrednictwem firmy kurierskiej;</w:t>
      </w:r>
    </w:p>
    <w:p w14:paraId="55517210" w14:textId="77777777" w:rsidR="00E32C0B" w:rsidRDefault="00E32C0B" w:rsidP="00E32C0B">
      <w:pPr>
        <w:numPr>
          <w:ilvl w:val="1"/>
          <w:numId w:val="6"/>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za pośrednictwem operatora pocztowego;</w:t>
      </w:r>
    </w:p>
    <w:p w14:paraId="3091AB27" w14:textId="77777777" w:rsidR="00E32C0B" w:rsidRDefault="00E32C0B" w:rsidP="00E32C0B">
      <w:pPr>
        <w:numPr>
          <w:ilvl w:val="1"/>
          <w:numId w:val="6"/>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dostarczone do Paczkomatu.</w:t>
      </w:r>
    </w:p>
    <w:p w14:paraId="5F5FBAC0" w14:textId="77777777" w:rsidR="00E32C0B" w:rsidRDefault="00E32C0B" w:rsidP="00E32C0B">
      <w:pPr>
        <w:numPr>
          <w:ilvl w:val="0"/>
          <w:numId w:val="6"/>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Sprzedawca na stronach internetowych Sklepu w opisie Towaru informuje Klienta o liczbie Dni roboczych potrzebnych do realizacji Zamówienia i jego dostawy, a także o wysokości opłat za dostawę Towaru.</w:t>
      </w:r>
    </w:p>
    <w:p w14:paraId="768C51CE" w14:textId="77777777" w:rsidR="00E32C0B" w:rsidRDefault="00E32C0B" w:rsidP="00E32C0B">
      <w:pPr>
        <w:numPr>
          <w:ilvl w:val="0"/>
          <w:numId w:val="6"/>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 xml:space="preserve">Termin dostawy i realizacji Zamówienia liczony jest w Dniach roboczych zgodnie z pkt. VII </w:t>
      </w:r>
      <w:proofErr w:type="spellStart"/>
      <w:r>
        <w:rPr>
          <w:rFonts w:eastAsia="Times New Roman" w:cstheme="minorHAnsi"/>
          <w:sz w:val="20"/>
          <w:szCs w:val="20"/>
          <w:lang w:eastAsia="pl-PL"/>
        </w:rPr>
        <w:t>ppkt</w:t>
      </w:r>
      <w:proofErr w:type="spellEnd"/>
      <w:r>
        <w:rPr>
          <w:rFonts w:eastAsia="Times New Roman" w:cstheme="minorHAnsi"/>
          <w:sz w:val="20"/>
          <w:szCs w:val="20"/>
          <w:lang w:eastAsia="pl-PL"/>
        </w:rPr>
        <w:t>. 2.</w:t>
      </w:r>
    </w:p>
    <w:p w14:paraId="002B47EC" w14:textId="77777777" w:rsidR="00E32C0B" w:rsidRDefault="00E32C0B" w:rsidP="00E32C0B">
      <w:pPr>
        <w:numPr>
          <w:ilvl w:val="0"/>
          <w:numId w:val="6"/>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Sprzedawca, zgodnie z wolą Klienta, dostarcza wraz z Towarem fakturę VAT obejmującą dostarczane Towary.</w:t>
      </w:r>
    </w:p>
    <w:p w14:paraId="1772D46C" w14:textId="77777777" w:rsidR="00E32C0B" w:rsidRDefault="00E32C0B" w:rsidP="00E32C0B">
      <w:pPr>
        <w:numPr>
          <w:ilvl w:val="0"/>
          <w:numId w:val="6"/>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Jeżeli dla Towarów objętych Zamówieniem przewidziano różny okres realizacji, dla całego Zamówienia obowiązuje okres najdłuższy spośród przewidzianych.</w:t>
      </w:r>
    </w:p>
    <w:p w14:paraId="2B4BE2BE" w14:textId="77777777" w:rsidR="00E32C0B" w:rsidRDefault="00E32C0B" w:rsidP="00E32C0B">
      <w:pPr>
        <w:spacing w:before="100" w:beforeAutospacing="1" w:after="100" w:afterAutospacing="1" w:line="240" w:lineRule="auto"/>
        <w:jc w:val="both"/>
        <w:outlineLvl w:val="2"/>
        <w:rPr>
          <w:rFonts w:eastAsia="Times New Roman" w:cstheme="minorHAnsi"/>
          <w:b/>
          <w:bCs/>
          <w:sz w:val="20"/>
          <w:szCs w:val="20"/>
          <w:lang w:eastAsia="pl-PL"/>
        </w:rPr>
      </w:pPr>
      <w:r>
        <w:rPr>
          <w:rFonts w:eastAsia="Times New Roman" w:cstheme="minorHAnsi"/>
          <w:b/>
          <w:bCs/>
          <w:sz w:val="20"/>
          <w:szCs w:val="20"/>
          <w:lang w:eastAsia="pl-PL"/>
        </w:rPr>
        <w:t>VII. Ceny i metody płatności</w:t>
      </w:r>
    </w:p>
    <w:p w14:paraId="19465B03" w14:textId="77777777" w:rsidR="00E32C0B" w:rsidRDefault="00E32C0B" w:rsidP="00E32C0B">
      <w:pPr>
        <w:numPr>
          <w:ilvl w:val="0"/>
          <w:numId w:val="7"/>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Ceny Towarów podawane są w złotych polskim i zawierają wszystkie składniki, w tym podatek VAT, cła oraz inne opłaty.</w:t>
      </w:r>
    </w:p>
    <w:p w14:paraId="3B1E52CA" w14:textId="77777777" w:rsidR="00E32C0B" w:rsidRDefault="00E32C0B" w:rsidP="00E32C0B">
      <w:pPr>
        <w:numPr>
          <w:ilvl w:val="0"/>
          <w:numId w:val="7"/>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 xml:space="preserve">Klient może wybrać następujące metody płatności: </w:t>
      </w:r>
    </w:p>
    <w:p w14:paraId="155ADAEA" w14:textId="77777777" w:rsidR="00E32C0B" w:rsidRDefault="00E32C0B" w:rsidP="00E32C0B">
      <w:pPr>
        <w:numPr>
          <w:ilvl w:val="1"/>
          <w:numId w:val="7"/>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przelew bankowy na rachunek bankowy Sprzedawcy (w tym przypadku realizacja Zamówienia rozpoczęta zostanie po przesłaniu Klientowi przez Sprzedawcę potwierdzenia przyjęcia Zamówienia, zaś wysyłka dokonana zostanie niezwłocznie po wpłynięciu środków na rachunek bankowy Sprzedawcy i skompletowaniu Zamówienia);</w:t>
      </w:r>
    </w:p>
    <w:p w14:paraId="598CFA14" w14:textId="77777777" w:rsidR="00E32C0B" w:rsidRDefault="00E32C0B" w:rsidP="00E32C0B">
      <w:pPr>
        <w:numPr>
          <w:ilvl w:val="1"/>
          <w:numId w:val="7"/>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gotówką za pobraniem, płatność dostawcy przy dokonywaniu dostawy (w tym przypadku realizacja Zamówienia i jego wysyłka zostanie rozpoczęta po przesłaniu Klientowi przez Sprzedawcę potwierdzenia przyjęcia Zamówienia i skompletowaniu Zamówienia);</w:t>
      </w:r>
    </w:p>
    <w:p w14:paraId="1062BE84" w14:textId="77777777" w:rsidR="00E32C0B" w:rsidRDefault="00E32C0B" w:rsidP="00E32C0B">
      <w:pPr>
        <w:numPr>
          <w:ilvl w:val="1"/>
          <w:numId w:val="7"/>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płatność elektroniczna (w tym przypadku realizacja Zamówienia rozpoczęta zostanie po przesłaniu Klientowi przez Sprzedawcę potwierdzenia przyjęcia Zamówienia oraz po otrzymaniu przez Sprzedawcę informacji z systemu agenta rozliczeniowego o dokonaniu płatności przez Klienta, zaś wysyłka dokonana zostanie niezwłocznie po skompletowaniu Zamówienia).</w:t>
      </w:r>
    </w:p>
    <w:p w14:paraId="37337AFC" w14:textId="77777777" w:rsidR="00E32C0B" w:rsidRDefault="00E32C0B" w:rsidP="00E32C0B">
      <w:pPr>
        <w:numPr>
          <w:ilvl w:val="0"/>
          <w:numId w:val="7"/>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Klienta zobowiązany jest dokonać płatności za Zamówienie w ciągu 5 dni od daty potwierdzenia złożenia zamówienia. W przypadku braku płatności przez Klienta w terminie, o którym mowa w zdaniu poprzednim, Sprzedawca po uprzednim bezskutecznym wezwaniu do zapłaty z wyznaczeniem stosownego terminu może odstąpić od Umowy na podstawie art. 491 Kodeksu Cywilnego.</w:t>
      </w:r>
    </w:p>
    <w:p w14:paraId="4D01F5C1" w14:textId="77777777" w:rsidR="00E32C0B" w:rsidRDefault="00E32C0B" w:rsidP="00E32C0B">
      <w:pPr>
        <w:spacing w:before="100" w:beforeAutospacing="1" w:after="100" w:afterAutospacing="1" w:line="240" w:lineRule="auto"/>
        <w:jc w:val="both"/>
        <w:outlineLvl w:val="2"/>
        <w:rPr>
          <w:rFonts w:eastAsia="Times New Roman" w:cstheme="minorHAnsi"/>
          <w:b/>
          <w:bCs/>
          <w:sz w:val="20"/>
          <w:szCs w:val="20"/>
          <w:lang w:eastAsia="pl-PL"/>
        </w:rPr>
      </w:pPr>
      <w:r>
        <w:rPr>
          <w:rFonts w:eastAsia="Times New Roman" w:cstheme="minorHAnsi"/>
          <w:b/>
          <w:bCs/>
          <w:sz w:val="20"/>
          <w:szCs w:val="20"/>
          <w:lang w:eastAsia="pl-PL"/>
        </w:rPr>
        <w:t>VIII. Uprawnienie do odstąpienia od Umowy</w:t>
      </w:r>
    </w:p>
    <w:p w14:paraId="5F3DCFA4" w14:textId="77777777" w:rsidR="00E32C0B" w:rsidRDefault="00E32C0B" w:rsidP="00E32C0B">
      <w:pPr>
        <w:spacing w:before="100" w:beforeAutospacing="1" w:after="100" w:afterAutospacing="1" w:line="240" w:lineRule="auto"/>
        <w:ind w:left="708"/>
        <w:jc w:val="both"/>
        <w:rPr>
          <w:rFonts w:eastAsia="Times New Roman" w:cstheme="minorHAnsi"/>
          <w:sz w:val="20"/>
          <w:szCs w:val="20"/>
          <w:lang w:eastAsia="pl-PL"/>
        </w:rPr>
      </w:pPr>
      <w:r>
        <w:rPr>
          <w:rFonts w:eastAsia="Times New Roman" w:cstheme="minorHAnsi"/>
          <w:sz w:val="20"/>
          <w:szCs w:val="20"/>
          <w:lang w:eastAsia="pl-PL"/>
        </w:rPr>
        <w:lastRenderedPageBreak/>
        <w:t>Zgodnie z ustawą z dnia 30 maja 2014r. o prawach konsumenta prawo odstąpienia od umowy zawartej poza lokalem przedsiębiorstwa lub na odległość nie przysługuje konsumentowi w odniesieniu do umów: Art.38 pkt. 3) w której przedmiotem świadczenia jest rzecz nieprefabrykowana, wyprodukowana według specyfikacji konsumenta lub służąca zaspokojeniu jego zindywidualizowanych potrzeb.</w:t>
      </w:r>
      <w:r>
        <w:rPr>
          <w:rFonts w:ascii="Arial" w:hAnsi="Arial" w:cs="Arial"/>
          <w:color w:val="777777"/>
          <w:sz w:val="21"/>
          <w:szCs w:val="21"/>
        </w:rPr>
        <w:br/>
      </w:r>
    </w:p>
    <w:p w14:paraId="6153C14F" w14:textId="77777777" w:rsidR="00E32C0B" w:rsidRDefault="00E32C0B" w:rsidP="00E32C0B">
      <w:pPr>
        <w:spacing w:before="100" w:beforeAutospacing="1" w:after="100" w:afterAutospacing="1" w:line="240" w:lineRule="auto"/>
        <w:jc w:val="both"/>
        <w:outlineLvl w:val="2"/>
        <w:rPr>
          <w:rFonts w:eastAsia="Times New Roman" w:cstheme="minorHAnsi"/>
          <w:b/>
          <w:bCs/>
          <w:sz w:val="20"/>
          <w:szCs w:val="20"/>
          <w:lang w:eastAsia="pl-PL"/>
        </w:rPr>
      </w:pPr>
      <w:r>
        <w:rPr>
          <w:rFonts w:eastAsia="Times New Roman" w:cstheme="minorHAnsi"/>
          <w:b/>
          <w:bCs/>
          <w:sz w:val="20"/>
          <w:szCs w:val="20"/>
          <w:lang w:eastAsia="pl-PL"/>
        </w:rPr>
        <w:t>IX. Reklamacje dotyczące Towarów z tytułu rękojmi</w:t>
      </w:r>
    </w:p>
    <w:p w14:paraId="652BE1C4" w14:textId="77777777" w:rsidR="00E32C0B" w:rsidRDefault="00E32C0B" w:rsidP="00E32C0B">
      <w:pPr>
        <w:numPr>
          <w:ilvl w:val="0"/>
          <w:numId w:val="8"/>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Sprzedawca zobowiązuje się dostarczyć Towar bez wad.</w:t>
      </w:r>
    </w:p>
    <w:p w14:paraId="5F8115E3" w14:textId="77777777" w:rsidR="00E32C0B" w:rsidRDefault="00E32C0B" w:rsidP="00E32C0B">
      <w:pPr>
        <w:numPr>
          <w:ilvl w:val="0"/>
          <w:numId w:val="8"/>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Sprzedawca odpowiada wobec Klienta będącego Konsumentem z tytułu rękojmi za wady na zasadach określonych w art. 556 – 576 Kodeksu Cywilnego. W stosunku do Klientów będących Przedsiębiorcami rękojmia zostaje wyłączona.</w:t>
      </w:r>
    </w:p>
    <w:p w14:paraId="76317EB4" w14:textId="362EDB2E" w:rsidR="00E32C0B" w:rsidRDefault="00E32C0B" w:rsidP="00E32C0B">
      <w:pPr>
        <w:numPr>
          <w:ilvl w:val="0"/>
          <w:numId w:val="8"/>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 xml:space="preserve">Reklamacje, wynikające z naruszenia praw Klienta gwarantowanych prawnie lub na podstawie niniejszego Regulaminu, należy kierować na adres </w:t>
      </w:r>
      <w:r w:rsidR="00413ECA">
        <w:rPr>
          <w:rFonts w:eastAsia="Times New Roman" w:cstheme="minorHAnsi"/>
          <w:sz w:val="20"/>
          <w:szCs w:val="20"/>
          <w:lang w:eastAsia="pl-PL"/>
        </w:rPr>
        <w:t>KOSZULKA Z NADRUKIEM JACEK GESING</w:t>
      </w:r>
      <w:r>
        <w:rPr>
          <w:rFonts w:eastAsia="Times New Roman" w:cstheme="minorHAnsi"/>
          <w:sz w:val="20"/>
          <w:szCs w:val="20"/>
          <w:lang w:eastAsia="pl-PL"/>
        </w:rPr>
        <w:t xml:space="preserve">, ul. </w:t>
      </w:r>
      <w:proofErr w:type="spellStart"/>
      <w:r>
        <w:rPr>
          <w:rFonts w:eastAsia="Times New Roman" w:cstheme="minorHAnsi"/>
          <w:sz w:val="20"/>
          <w:szCs w:val="20"/>
          <w:lang w:eastAsia="pl-PL"/>
        </w:rPr>
        <w:t>Kiczycka</w:t>
      </w:r>
      <w:proofErr w:type="spellEnd"/>
      <w:r>
        <w:rPr>
          <w:rFonts w:eastAsia="Times New Roman" w:cstheme="minorHAnsi"/>
          <w:sz w:val="20"/>
          <w:szCs w:val="20"/>
          <w:lang w:eastAsia="pl-PL"/>
        </w:rPr>
        <w:t xml:space="preserve"> 21 a, 43- 430 Skoczów, na adres poczty elektronicznej: biuro@koszulkaznadrukiem.eu, numer telefonu +48 509 915 212.</w:t>
      </w:r>
    </w:p>
    <w:p w14:paraId="63D6A60A" w14:textId="77777777" w:rsidR="00E32C0B" w:rsidRDefault="00E32C0B" w:rsidP="00E32C0B">
      <w:pPr>
        <w:numPr>
          <w:ilvl w:val="0"/>
          <w:numId w:val="8"/>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Celem rozpatrzenia reklamacji Klient powinien przesłać lub dostarczyć reklamowany Towar, jeżeli jest to możliwe dołączając do niego dowód zakupu. Towar należy dostarczyć lub przesłać na adres wskazany w pkt. 3.</w:t>
      </w:r>
    </w:p>
    <w:p w14:paraId="3CACC824" w14:textId="77777777" w:rsidR="00E32C0B" w:rsidRDefault="00E32C0B" w:rsidP="00E32C0B">
      <w:pPr>
        <w:numPr>
          <w:ilvl w:val="0"/>
          <w:numId w:val="8"/>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Sprzedawca zobowiązuje się do rozpatrzenia każdej reklamacji w terminie do 14 dni.</w:t>
      </w:r>
    </w:p>
    <w:p w14:paraId="4B86E63E" w14:textId="77777777" w:rsidR="00E32C0B" w:rsidRDefault="00E32C0B" w:rsidP="00E32C0B">
      <w:pPr>
        <w:numPr>
          <w:ilvl w:val="0"/>
          <w:numId w:val="8"/>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W przypadku braków w reklamacji Sprzedawca wezwie Klienta do jej uzupełnienia w niezbędnym zakresie niezwłocznie, nie później jednak niż w terminie 7 dni, od daty otrzymania wezwania przez Klienta.</w:t>
      </w:r>
    </w:p>
    <w:p w14:paraId="113BB836" w14:textId="77777777" w:rsidR="00E32C0B" w:rsidRDefault="00E32C0B" w:rsidP="00E32C0B">
      <w:pPr>
        <w:spacing w:before="100" w:beforeAutospacing="1" w:after="100" w:afterAutospacing="1" w:line="240" w:lineRule="auto"/>
        <w:jc w:val="both"/>
        <w:outlineLvl w:val="2"/>
        <w:rPr>
          <w:rFonts w:eastAsia="Times New Roman" w:cstheme="minorHAnsi"/>
          <w:b/>
          <w:bCs/>
          <w:sz w:val="20"/>
          <w:szCs w:val="20"/>
          <w:lang w:eastAsia="pl-PL"/>
        </w:rPr>
      </w:pPr>
      <w:r>
        <w:rPr>
          <w:rFonts w:eastAsia="Times New Roman" w:cstheme="minorHAnsi"/>
          <w:b/>
          <w:bCs/>
          <w:sz w:val="20"/>
          <w:szCs w:val="20"/>
          <w:lang w:eastAsia="pl-PL"/>
        </w:rPr>
        <w:t>X. Reklamacje w zakresie świadczenia usług drogą elektroniczną</w:t>
      </w:r>
    </w:p>
    <w:p w14:paraId="3B16A15F" w14:textId="63911335" w:rsidR="00E32C0B" w:rsidRDefault="00E32C0B" w:rsidP="00E32C0B">
      <w:pPr>
        <w:numPr>
          <w:ilvl w:val="0"/>
          <w:numId w:val="9"/>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 xml:space="preserve">Klient może zgłaszać Sprzedawcy reklamacje w związku z funkcjonowaniem Sklepu i korzystaniem z Usług. Reklamacje można zgłaszać pisemnie na adres: </w:t>
      </w:r>
      <w:r w:rsidR="00413ECA">
        <w:rPr>
          <w:rFonts w:eastAsia="Times New Roman" w:cstheme="minorHAnsi"/>
          <w:sz w:val="20"/>
          <w:szCs w:val="20"/>
          <w:lang w:eastAsia="pl-PL"/>
        </w:rPr>
        <w:t>KOSZULKA Z NADRUKIEM JACEK GESING</w:t>
      </w:r>
      <w:r>
        <w:rPr>
          <w:rFonts w:eastAsia="Times New Roman" w:cstheme="minorHAnsi"/>
          <w:sz w:val="20"/>
          <w:szCs w:val="20"/>
          <w:lang w:eastAsia="pl-PL"/>
        </w:rPr>
        <w:t xml:space="preserve">, ul. </w:t>
      </w:r>
      <w:proofErr w:type="spellStart"/>
      <w:r>
        <w:rPr>
          <w:rFonts w:eastAsia="Times New Roman" w:cstheme="minorHAnsi"/>
          <w:sz w:val="20"/>
          <w:szCs w:val="20"/>
          <w:lang w:eastAsia="pl-PL"/>
        </w:rPr>
        <w:t>Kiczycka</w:t>
      </w:r>
      <w:proofErr w:type="spellEnd"/>
      <w:r>
        <w:rPr>
          <w:rFonts w:eastAsia="Times New Roman" w:cstheme="minorHAnsi"/>
          <w:sz w:val="20"/>
          <w:szCs w:val="20"/>
          <w:lang w:eastAsia="pl-PL"/>
        </w:rPr>
        <w:t xml:space="preserve"> 21 a, 43- 430 Skoczów, na adres poczty elektronicznej: biuro@koszulkaznadrukiem.eu, numer telefonu +48 509 915 212.</w:t>
      </w:r>
    </w:p>
    <w:p w14:paraId="6E39845D" w14:textId="77777777" w:rsidR="00E32C0B" w:rsidRDefault="00E32C0B" w:rsidP="00E32C0B">
      <w:pPr>
        <w:numPr>
          <w:ilvl w:val="0"/>
          <w:numId w:val="9"/>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W reklamacji Klient powinien podać swoje imię i nazwisko, adres do korespondencji, rodzaj i opis zaistniałego problemu.</w:t>
      </w:r>
    </w:p>
    <w:p w14:paraId="2F97CF3C" w14:textId="77777777" w:rsidR="00E32C0B" w:rsidRDefault="00E32C0B" w:rsidP="00E32C0B">
      <w:pPr>
        <w:numPr>
          <w:ilvl w:val="0"/>
          <w:numId w:val="9"/>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Sprzedawca zobowiązuje się do rozpatrzenia każdej reklamacji w terminie do 14 dni, a gdyby to nie było możliwe, do poinformowania w tym okresie Klienta, kiedy reklamacja zostanie rozpatrzona. W przypadku braków w reklamacji Sprzedawca wezwie Klienta do jej uzupełnienia w niezbędnym zakresie w terminie 7 dni, od daty otrzymania wezwania przez Klienta.</w:t>
      </w:r>
    </w:p>
    <w:p w14:paraId="6DF5F68D" w14:textId="77777777" w:rsidR="00E32C0B" w:rsidRDefault="00E32C0B" w:rsidP="00E32C0B">
      <w:pPr>
        <w:spacing w:before="100" w:beforeAutospacing="1" w:after="100" w:afterAutospacing="1" w:line="240" w:lineRule="auto"/>
        <w:jc w:val="both"/>
        <w:outlineLvl w:val="2"/>
        <w:rPr>
          <w:rFonts w:eastAsia="Times New Roman" w:cstheme="minorHAnsi"/>
          <w:b/>
          <w:bCs/>
          <w:sz w:val="20"/>
          <w:szCs w:val="20"/>
          <w:lang w:eastAsia="pl-PL"/>
        </w:rPr>
      </w:pPr>
      <w:r>
        <w:rPr>
          <w:rFonts w:eastAsia="Times New Roman" w:cstheme="minorHAnsi"/>
          <w:b/>
          <w:bCs/>
          <w:sz w:val="20"/>
          <w:szCs w:val="20"/>
          <w:lang w:eastAsia="pl-PL"/>
        </w:rPr>
        <w:t>XI. Gwarancje</w:t>
      </w:r>
    </w:p>
    <w:p w14:paraId="1000838D" w14:textId="77777777" w:rsidR="00E32C0B" w:rsidRDefault="00E32C0B" w:rsidP="00E32C0B">
      <w:pPr>
        <w:numPr>
          <w:ilvl w:val="0"/>
          <w:numId w:val="10"/>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Towary mogą posiadać gwarancję producenta, Sprzedawcy lub importera.</w:t>
      </w:r>
    </w:p>
    <w:p w14:paraId="7EC3634E" w14:textId="77777777" w:rsidR="00E32C0B" w:rsidRDefault="00E32C0B" w:rsidP="00E32C0B">
      <w:pPr>
        <w:numPr>
          <w:ilvl w:val="0"/>
          <w:numId w:val="10"/>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W wypadku Towarów objętych gwarancją, informacja dotycząca istnienia i treści gwarancji oraz czasu na jaki została udzielona jest każdorazowo prezentowana w opisie Towaru na stronach internetowych Sklepu.</w:t>
      </w:r>
    </w:p>
    <w:p w14:paraId="28C5922F" w14:textId="77777777" w:rsidR="00E32C0B" w:rsidRDefault="00E32C0B" w:rsidP="00E32C0B">
      <w:pPr>
        <w:spacing w:before="100" w:beforeAutospacing="1" w:after="100" w:afterAutospacing="1" w:line="240" w:lineRule="auto"/>
        <w:jc w:val="both"/>
        <w:outlineLvl w:val="2"/>
        <w:rPr>
          <w:rFonts w:eastAsia="Times New Roman" w:cstheme="minorHAnsi"/>
          <w:b/>
          <w:bCs/>
          <w:sz w:val="20"/>
          <w:szCs w:val="20"/>
          <w:lang w:eastAsia="pl-PL"/>
        </w:rPr>
      </w:pPr>
      <w:r>
        <w:rPr>
          <w:rFonts w:eastAsia="Times New Roman" w:cstheme="minorHAnsi"/>
          <w:b/>
          <w:bCs/>
          <w:sz w:val="20"/>
          <w:szCs w:val="20"/>
          <w:lang w:eastAsia="pl-PL"/>
        </w:rPr>
        <w:t>XII. Pozasądowe sposoby rozstrzygania reklamacji i dochodzenia roszczeń</w:t>
      </w:r>
    </w:p>
    <w:p w14:paraId="3E85EFD0" w14:textId="77777777" w:rsidR="00E32C0B" w:rsidRDefault="00E32C0B" w:rsidP="00E32C0B">
      <w:pPr>
        <w:numPr>
          <w:ilvl w:val="0"/>
          <w:numId w:val="11"/>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 xml:space="preserve">Klient będący Konsumentem posiada m.in. następujące możliwości skorzystania z pozasądowych sposobów rozpatrywania reklamacji i dochodzenia roszczeń: </w:t>
      </w:r>
    </w:p>
    <w:p w14:paraId="334DD721" w14:textId="77777777" w:rsidR="00E32C0B" w:rsidRDefault="00E32C0B" w:rsidP="00E32C0B">
      <w:pPr>
        <w:numPr>
          <w:ilvl w:val="1"/>
          <w:numId w:val="11"/>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jest uprawniony do zwrócenia się do stałego polubownego sądu konsumenckiego działającego przy Inspekcji Handlowej z wnioskiem o rozstrzygnięcie sporu wynikłego z zawartej Umowy sprzedaży;</w:t>
      </w:r>
    </w:p>
    <w:p w14:paraId="4C42DB4A" w14:textId="77777777" w:rsidR="00E32C0B" w:rsidRDefault="00E32C0B" w:rsidP="00E32C0B">
      <w:pPr>
        <w:numPr>
          <w:ilvl w:val="1"/>
          <w:numId w:val="11"/>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jest uprawniony do zwrócenia się do wojewódzkiego inspektora Inspekcji Handlowej z wnioskiem o wszczęcie postępowania mediacyjnego w sprawie polubownego zakończenia sporu między Klientem a Sprzedawcą;</w:t>
      </w:r>
    </w:p>
    <w:p w14:paraId="3BE3789B" w14:textId="77777777" w:rsidR="00E32C0B" w:rsidRDefault="00E32C0B" w:rsidP="00E32C0B">
      <w:pPr>
        <w:numPr>
          <w:ilvl w:val="1"/>
          <w:numId w:val="11"/>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 xml:space="preserve">może uzyskać bezpłatną pomoc w sprawie rozstrzygnięcia sporu między Klientem a Sprzedawcą, korzystając także z bezpłatnej pomocy powiatowego (miejskiego) rzecznika </w:t>
      </w:r>
      <w:r>
        <w:rPr>
          <w:rFonts w:eastAsia="Times New Roman" w:cstheme="minorHAnsi"/>
          <w:sz w:val="20"/>
          <w:szCs w:val="20"/>
          <w:lang w:eastAsia="pl-PL"/>
        </w:rPr>
        <w:lastRenderedPageBreak/>
        <w:t>konsumentów lub organizacji społecznej, do której zadań statutowych należy ochrona Konsumentów (m.in. Federacja Konsumentów, Stowarzyszenie Konsumentów Polskich). Porady udzielane są pod przez Federację Konsumentów pod bezpłatnym numerem infolinii konsumenckiej 800 007 707 oraz przez Stowarzyszenie Konsumentów Polskich pod adresem email porady@dlakonsumentow.pl;</w:t>
      </w:r>
    </w:p>
    <w:p w14:paraId="20969A2B" w14:textId="77777777" w:rsidR="00E32C0B" w:rsidRDefault="00E32C0B" w:rsidP="00E32C0B">
      <w:pPr>
        <w:numPr>
          <w:ilvl w:val="1"/>
          <w:numId w:val="11"/>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złożyć swoją skargę za pośrednictwem unijnej platformy internetowej ODR, dostępnej pod adresem: http://ec.europa.eu/consumers/odr/.</w:t>
      </w:r>
    </w:p>
    <w:p w14:paraId="4CA51E84" w14:textId="77777777" w:rsidR="00E32C0B" w:rsidRDefault="00E32C0B" w:rsidP="00E32C0B">
      <w:pPr>
        <w:spacing w:before="100" w:beforeAutospacing="1" w:after="100" w:afterAutospacing="1" w:line="240" w:lineRule="auto"/>
        <w:jc w:val="both"/>
        <w:outlineLvl w:val="2"/>
        <w:rPr>
          <w:rFonts w:eastAsia="Times New Roman" w:cstheme="minorHAnsi"/>
          <w:b/>
          <w:bCs/>
          <w:sz w:val="20"/>
          <w:szCs w:val="20"/>
          <w:lang w:eastAsia="pl-PL"/>
        </w:rPr>
      </w:pPr>
      <w:r>
        <w:rPr>
          <w:rFonts w:eastAsia="Times New Roman" w:cstheme="minorHAnsi"/>
          <w:b/>
          <w:bCs/>
          <w:sz w:val="20"/>
          <w:szCs w:val="20"/>
          <w:lang w:eastAsia="pl-PL"/>
        </w:rPr>
        <w:t>XIII. Ochrona danych osobowych</w:t>
      </w:r>
    </w:p>
    <w:p w14:paraId="75907EF3" w14:textId="77777777" w:rsidR="00E32C0B" w:rsidRDefault="00E32C0B" w:rsidP="00E32C0B">
      <w:pPr>
        <w:spacing w:after="0" w:line="240" w:lineRule="auto"/>
        <w:ind w:left="720"/>
        <w:jc w:val="both"/>
        <w:rPr>
          <w:rFonts w:eastAsia="Times New Roman" w:cstheme="minorHAnsi"/>
          <w:sz w:val="20"/>
          <w:szCs w:val="20"/>
          <w:lang w:eastAsia="pl-PL"/>
        </w:rPr>
      </w:pPr>
      <w:r>
        <w:rPr>
          <w:rFonts w:eastAsia="Times New Roman" w:cstheme="minorHAnsi"/>
          <w:sz w:val="20"/>
          <w:szCs w:val="20"/>
          <w:lang w:eastAsia="pl-PL"/>
        </w:rPr>
        <w:t>Podane przez Klientów dane osobowe Sprzedawca zbiera i przetwarza zgodnie z obowiązującymi przepisami prawa oraz zgodnie z Polityką Prywatności, która stanowi Załącznik nr 2 do Regulaminu.</w:t>
      </w:r>
    </w:p>
    <w:p w14:paraId="436317AE" w14:textId="77777777" w:rsidR="00E32C0B" w:rsidRDefault="00E32C0B" w:rsidP="00E32C0B">
      <w:pPr>
        <w:spacing w:before="100" w:beforeAutospacing="1" w:after="100" w:afterAutospacing="1" w:line="240" w:lineRule="auto"/>
        <w:jc w:val="both"/>
        <w:outlineLvl w:val="2"/>
        <w:rPr>
          <w:rFonts w:eastAsia="Times New Roman" w:cstheme="minorHAnsi"/>
          <w:b/>
          <w:bCs/>
          <w:sz w:val="20"/>
          <w:szCs w:val="20"/>
          <w:lang w:eastAsia="pl-PL"/>
        </w:rPr>
      </w:pPr>
      <w:r>
        <w:rPr>
          <w:rFonts w:eastAsia="Times New Roman" w:cstheme="minorHAnsi"/>
          <w:b/>
          <w:bCs/>
          <w:sz w:val="20"/>
          <w:szCs w:val="20"/>
          <w:lang w:eastAsia="pl-PL"/>
        </w:rPr>
        <w:t>XIV. Postanowienia końcowe</w:t>
      </w:r>
    </w:p>
    <w:p w14:paraId="4B903B29" w14:textId="77777777" w:rsidR="00E32C0B" w:rsidRDefault="00E32C0B" w:rsidP="00E32C0B">
      <w:pPr>
        <w:numPr>
          <w:ilvl w:val="0"/>
          <w:numId w:val="12"/>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Wszelkie prawa do Sklepu Internetowego, w tym majątkowe prawa autorskie, prawa własności intelektualnej do jego nazwy, domeny internetowej, strony internetowej Sklepu Internetowego, a także do formularzy, logotypów należą do Sprzedawcy, a korzystanie z nich może następować wyłącznie w sposób określony i zgodny z Regulaminem.</w:t>
      </w:r>
    </w:p>
    <w:p w14:paraId="773A82A3" w14:textId="77777777" w:rsidR="00E32C0B" w:rsidRDefault="00E32C0B" w:rsidP="00E32C0B">
      <w:pPr>
        <w:numPr>
          <w:ilvl w:val="0"/>
          <w:numId w:val="12"/>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Rozstrzyganie ewentualnych sporów powstałych pomiędzy Sprzedawcą a Klientem, który jest Konsumentem, zostaje poddane sądom właściwym zgodnie z postanowieniami właściwych przepisów Kodeksu postępowania cywilnego.</w:t>
      </w:r>
    </w:p>
    <w:p w14:paraId="1AB292E4" w14:textId="77777777" w:rsidR="00E32C0B" w:rsidRDefault="00E32C0B" w:rsidP="00E32C0B">
      <w:pPr>
        <w:numPr>
          <w:ilvl w:val="0"/>
          <w:numId w:val="12"/>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Rozstrzyganie ewentualnych sporów powstałych pomiędzy Sprzedawcą a Klientem, który jest Przedsiębiorcą zostaje poddane sądowi właściwemu ze względu na siedzibę Sprzedawcy.</w:t>
      </w:r>
    </w:p>
    <w:p w14:paraId="4FB9E90D" w14:textId="77777777" w:rsidR="00E32C0B" w:rsidRDefault="00E32C0B" w:rsidP="00E32C0B">
      <w:pPr>
        <w:numPr>
          <w:ilvl w:val="0"/>
          <w:numId w:val="12"/>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W sprawach nieuregulowanych w niniejszym Regulaminie mają zastosowanie przepisy Kodeksu Cywilnego, przepisy Ustawy o świadczeniu usług drogą elektroniczną, przepisy Ustawy o prawach Konsumenta oraz inne właściwe przepisy prawa polskiego.</w:t>
      </w:r>
    </w:p>
    <w:p w14:paraId="2A2E88B7" w14:textId="77777777" w:rsidR="00E32C0B" w:rsidRDefault="00E32C0B" w:rsidP="00E32C0B">
      <w:pPr>
        <w:numPr>
          <w:ilvl w:val="0"/>
          <w:numId w:val="12"/>
        </w:numPr>
        <w:spacing w:before="100" w:beforeAutospacing="1" w:after="100" w:afterAutospacing="1" w:line="240" w:lineRule="auto"/>
        <w:jc w:val="both"/>
        <w:rPr>
          <w:rFonts w:eastAsia="Times New Roman" w:cstheme="minorHAnsi"/>
          <w:sz w:val="20"/>
          <w:szCs w:val="20"/>
          <w:lang w:eastAsia="pl-PL"/>
        </w:rPr>
      </w:pPr>
      <w:r>
        <w:rPr>
          <w:rFonts w:eastAsia="Times New Roman" w:cstheme="minorHAnsi"/>
          <w:sz w:val="20"/>
          <w:szCs w:val="20"/>
          <w:lang w:eastAsia="pl-PL"/>
        </w:rPr>
        <w:t>O wszelkich zmianach niniejszego Regulaminu każdy Klient zostanie poinformowany poprzez informacje na stronie głównej Sklepu Internetowego zawierającej zestawienie zmian i termin ich wejścia w życie. Klienci posiadający Konto zostaną dodatkowo poinformowani o zmianach wraz z ich zestawieniem na wskazany przez nich adres poczty elektronicznej. Termin wejścia w życie zmian nie będzie krótszy niż 14 dni od dnia ich ogłoszenia. W razie, gdy Klient posiadający Konto Klienta, nie akceptuje nowej treści Regulaminu obowiązany jest zawiadomić o tym fakcie Sprzedawcę w ciągu 14 dni od daty poinformowania o zmianie Regulaminu. Zawiadomienie Sprzedawcy o braku akceptacji nowej treści Regulaminu skutkuje rozwiązaniem Umowy.</w:t>
      </w:r>
    </w:p>
    <w:p w14:paraId="563FAB06" w14:textId="77777777" w:rsidR="00E32C0B" w:rsidRDefault="00E32C0B" w:rsidP="00E32C0B">
      <w:pPr>
        <w:jc w:val="both"/>
        <w:rPr>
          <w:rFonts w:cstheme="minorHAnsi"/>
          <w:sz w:val="20"/>
          <w:szCs w:val="20"/>
        </w:rPr>
      </w:pPr>
    </w:p>
    <w:p w14:paraId="6390D726" w14:textId="77777777" w:rsidR="00E32C0B" w:rsidRDefault="00E32C0B" w:rsidP="00E32C0B"/>
    <w:p w14:paraId="469AC211" w14:textId="77777777" w:rsidR="00E15A6F" w:rsidRDefault="0072697C"/>
    <w:sectPr w:rsidR="00E15A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621E3B"/>
    <w:multiLevelType w:val="multilevel"/>
    <w:tmpl w:val="FC76E4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C5D4F83"/>
    <w:multiLevelType w:val="multilevel"/>
    <w:tmpl w:val="16924F3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1EBE22F3"/>
    <w:multiLevelType w:val="multilevel"/>
    <w:tmpl w:val="0F78B6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2DF7CAA"/>
    <w:multiLevelType w:val="multilevel"/>
    <w:tmpl w:val="B09CF0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47217070"/>
    <w:multiLevelType w:val="multilevel"/>
    <w:tmpl w:val="AE1866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EC22494"/>
    <w:multiLevelType w:val="multilevel"/>
    <w:tmpl w:val="E2A2F0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502017BD"/>
    <w:multiLevelType w:val="multilevel"/>
    <w:tmpl w:val="A6C6A78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51451AB2"/>
    <w:multiLevelType w:val="multilevel"/>
    <w:tmpl w:val="A75875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3C857B8"/>
    <w:multiLevelType w:val="multilevel"/>
    <w:tmpl w:val="CCC069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A3B56E5"/>
    <w:multiLevelType w:val="multilevel"/>
    <w:tmpl w:val="C10A12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761C6520"/>
    <w:multiLevelType w:val="multilevel"/>
    <w:tmpl w:val="97A071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78E54AB7"/>
    <w:multiLevelType w:val="multilevel"/>
    <w:tmpl w:val="2C1EE50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C0B"/>
    <w:rsid w:val="00001425"/>
    <w:rsid w:val="00016D71"/>
    <w:rsid w:val="00413ECA"/>
    <w:rsid w:val="0072697C"/>
    <w:rsid w:val="00847A7B"/>
    <w:rsid w:val="00CF61F5"/>
    <w:rsid w:val="00E32C0B"/>
    <w:rsid w:val="00EA0A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F9969"/>
  <w15:chartTrackingRefBased/>
  <w15:docId w15:val="{B4728E5B-F664-45BC-906E-79DBB16F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32C0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E32C0B"/>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32C0B"/>
    <w:rPr>
      <w:sz w:val="20"/>
      <w:szCs w:val="20"/>
    </w:rPr>
  </w:style>
  <w:style w:type="character" w:styleId="Odwoaniedokomentarza">
    <w:name w:val="annotation reference"/>
    <w:basedOn w:val="Domylnaczcionkaakapitu"/>
    <w:uiPriority w:val="99"/>
    <w:semiHidden/>
    <w:unhideWhenUsed/>
    <w:rsid w:val="00E32C0B"/>
    <w:rPr>
      <w:sz w:val="16"/>
      <w:szCs w:val="16"/>
    </w:rPr>
  </w:style>
  <w:style w:type="character" w:styleId="Pogrubienie">
    <w:name w:val="Strong"/>
    <w:basedOn w:val="Domylnaczcionkaakapitu"/>
    <w:uiPriority w:val="22"/>
    <w:qFormat/>
    <w:rsid w:val="00E32C0B"/>
    <w:rPr>
      <w:b/>
      <w:bCs/>
    </w:rPr>
  </w:style>
  <w:style w:type="paragraph" w:styleId="Tekstdymka">
    <w:name w:val="Balloon Text"/>
    <w:basedOn w:val="Normalny"/>
    <w:link w:val="TekstdymkaZnak"/>
    <w:uiPriority w:val="99"/>
    <w:semiHidden/>
    <w:unhideWhenUsed/>
    <w:rsid w:val="00E32C0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32C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13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2392</Words>
  <Characters>14355</Characters>
  <Application>Microsoft Office Word</Application>
  <DocSecurity>0</DocSecurity>
  <Lines>119</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systemu Windows</dc:creator>
  <cp:keywords/>
  <dc:description/>
  <cp:lastModifiedBy>HP workstation</cp:lastModifiedBy>
  <cp:revision>2</cp:revision>
  <dcterms:created xsi:type="dcterms:W3CDTF">2020-07-19T12:47:00Z</dcterms:created>
  <dcterms:modified xsi:type="dcterms:W3CDTF">2020-07-19T12:47:00Z</dcterms:modified>
</cp:coreProperties>
</file>